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676E2453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0E4EDE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16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 w:rsidR="000E4ED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LONG-TERM 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676E2453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0E4EDE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16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 w:rsidR="000E4ED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LONG-TERM 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A9F1B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1867" w14:paraId="03634A00" w14:textId="77777777" w:rsidTr="001A6C14">
        <w:tc>
          <w:tcPr>
            <w:tcW w:w="9180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2D87942F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</w:t>
      </w:r>
      <w:r w:rsidR="005831AE">
        <w:rPr>
          <w:rFonts w:ascii="Gill Sans Nova Light" w:hAnsi="Gill Sans Nova Light" w:cs="Arial"/>
          <w:sz w:val="24"/>
          <w:szCs w:val="24"/>
        </w:rPr>
        <w:t>in its industry over a long period (</w:t>
      </w:r>
      <w:r w:rsidR="00056BB4">
        <w:rPr>
          <w:rFonts w:ascii="Gill Sans Nova Light" w:hAnsi="Gill Sans Nova Light" w:cs="Arial"/>
          <w:sz w:val="24"/>
          <w:szCs w:val="24"/>
        </w:rPr>
        <w:t xml:space="preserve">&gt; 5 years)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</w:t>
      </w:r>
      <w:r w:rsidR="00A2035C">
        <w:rPr>
          <w:rFonts w:ascii="Gill Sans Nova Light" w:hAnsi="Gill Sans Nova Light" w:cs="Arial"/>
          <w:sz w:val="24"/>
          <w:szCs w:val="24"/>
        </w:rPr>
        <w:t xml:space="preserve">. </w:t>
      </w:r>
      <w:r w:rsidRPr="004E66AC">
        <w:rPr>
          <w:rFonts w:ascii="Gill Sans Nova Light" w:hAnsi="Gill Sans Nova Light" w:cs="Arial"/>
          <w:sz w:val="24"/>
          <w:szCs w:val="24"/>
        </w:rPr>
        <w:t>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  <w:r w:rsidR="00056BB4">
        <w:rPr>
          <w:rFonts w:ascii="Gill Sans Nova Light" w:hAnsi="Gill Sans Nova Light" w:cs="Arial"/>
          <w:sz w:val="24"/>
          <w:szCs w:val="24"/>
        </w:rPr>
        <w:t xml:space="preserve">The programme must have been in the market before </w:t>
      </w:r>
      <w:r w:rsidR="00A2035C">
        <w:rPr>
          <w:rFonts w:ascii="Gill Sans Nova Light" w:hAnsi="Gill Sans Nova Light" w:cs="Arial"/>
          <w:sz w:val="24"/>
          <w:szCs w:val="24"/>
        </w:rPr>
        <w:t>June 2019. The brand must demonstrate longevity and performance in the marketplace.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46020D2C" w:rsidR="003F6DFC" w:rsidRDefault="002427E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4609B4" w14:paraId="1F5D2785" w14:textId="77777777" w:rsidTr="001A6C14">
        <w:tc>
          <w:tcPr>
            <w:tcW w:w="9322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D62FA9" w14:paraId="5F0FCC0C" w14:textId="77777777" w:rsidTr="001A6C14">
        <w:tc>
          <w:tcPr>
            <w:tcW w:w="9356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63C0E965" w14:textId="783C8C7E" w:rsidR="00E232A1" w:rsidRPr="004E66AC" w:rsidRDefault="00E232A1" w:rsidP="00937B9A">
      <w:pPr>
        <w:pStyle w:val="Body"/>
        <w:tabs>
          <w:tab w:val="left" w:pos="1100"/>
        </w:tabs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2DADBE34" w:rsidR="00E232A1" w:rsidRDefault="002269A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923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5ECD5E1F" w14:textId="77777777" w:rsidTr="00EA20AF">
        <w:trPr>
          <w:trHeight w:val="80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556" w:type="dxa"/>
              <w:tblLayout w:type="fixed"/>
              <w:tblLook w:val="04A0" w:firstRow="1" w:lastRow="0" w:firstColumn="1" w:lastColumn="0" w:noHBand="0" w:noVBand="1"/>
            </w:tblPr>
            <w:tblGrid>
              <w:gridCol w:w="6586"/>
              <w:gridCol w:w="1552"/>
              <w:gridCol w:w="1418"/>
            </w:tblGrid>
            <w:tr w:rsidR="003050B1" w14:paraId="2AE5827F" w14:textId="77777777" w:rsidTr="00EA20AF">
              <w:trPr>
                <w:trHeight w:val="597"/>
              </w:trPr>
              <w:tc>
                <w:tcPr>
                  <w:tcW w:w="9556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EA20AF">
              <w:trPr>
                <w:trHeight w:val="276"/>
              </w:trPr>
              <w:tc>
                <w:tcPr>
                  <w:tcW w:w="6586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52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418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52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EA20AF">
              <w:trPr>
                <w:trHeight w:val="276"/>
              </w:trPr>
              <w:tc>
                <w:tcPr>
                  <w:tcW w:w="6586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52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552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EA20AF">
              <w:trPr>
                <w:trHeight w:val="276"/>
              </w:trPr>
              <w:tc>
                <w:tcPr>
                  <w:tcW w:w="6586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52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EA20AF">
              <w:trPr>
                <w:trHeight w:val="276"/>
              </w:trPr>
              <w:tc>
                <w:tcPr>
                  <w:tcW w:w="6586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52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EA20AF">
              <w:trPr>
                <w:trHeight w:val="276"/>
              </w:trPr>
              <w:tc>
                <w:tcPr>
                  <w:tcW w:w="6586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52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EA20AF">
              <w:trPr>
                <w:trHeight w:val="276"/>
              </w:trPr>
              <w:tc>
                <w:tcPr>
                  <w:tcW w:w="6586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52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52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F13EAF" w14:paraId="2718AC40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5C5D6C1E" w14:textId="047BAA59" w:rsidR="00F13EAF" w:rsidRDefault="00937B9A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no. of products held by loyalty members vs non-loyalty member (if applicable)</w:t>
                  </w:r>
                </w:p>
              </w:tc>
              <w:tc>
                <w:tcPr>
                  <w:tcW w:w="1552" w:type="dxa"/>
                </w:tcPr>
                <w:p w14:paraId="07098F46" w14:textId="77777777" w:rsidR="00F13EAF" w:rsidRDefault="00F13EAF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14CA11C7" w14:textId="77777777" w:rsidR="00F13EAF" w:rsidRDefault="00F13EAF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F13EAF" w14:paraId="1B87363E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43CF4489" w14:textId="26BD0FB8" w:rsidR="00F13EAF" w:rsidRDefault="00937B9A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Average tenure of loyalty member vs non-loyalty member</w:t>
                  </w:r>
                </w:p>
              </w:tc>
              <w:tc>
                <w:tcPr>
                  <w:tcW w:w="1552" w:type="dxa"/>
                </w:tcPr>
                <w:p w14:paraId="01850282" w14:textId="77777777" w:rsidR="00F13EAF" w:rsidRDefault="00F13EAF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66BDD452" w14:textId="77777777" w:rsidR="00F13EAF" w:rsidRDefault="00F13EAF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52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52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552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7A93EDCB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09202266" w14:textId="31A89302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  <w:r w:rsidR="001242E1">
                    <w:rPr>
                      <w:rFonts w:ascii="Gill Sans Nova Light" w:hAnsi="Gill Sans Nova Light"/>
                      <w:bCs/>
                    </w:rPr>
                    <w:t xml:space="preserve"> (i.e.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each member </w:t>
                  </w:r>
                  <w:r w:rsidR="00035E90">
                    <w:rPr>
                      <w:rFonts w:ascii="Gill Sans Nova Light" w:hAnsi="Gill Sans Nova Light"/>
                      <w:bCs/>
                    </w:rPr>
                    <w:t>uses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x categories)</w:t>
                  </w:r>
                </w:p>
              </w:tc>
              <w:tc>
                <w:tcPr>
                  <w:tcW w:w="1552" w:type="dxa"/>
                </w:tcPr>
                <w:p w14:paraId="30D457C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5D394EE1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EA20AF">
              <w:trPr>
                <w:trHeight w:val="288"/>
              </w:trPr>
              <w:tc>
                <w:tcPr>
                  <w:tcW w:w="6586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52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418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EA20AF">
        <w:trPr>
          <w:trHeight w:val="138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923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2D70EA73" w14:textId="77777777" w:rsidTr="00EA20AF">
        <w:trPr>
          <w:trHeight w:val="21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EA20AF">
        <w:trPr>
          <w:trHeight w:val="36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975"/>
            </w:tblGrid>
            <w:tr w:rsidR="004176E6" w14:paraId="3F19A64D" w14:textId="77777777" w:rsidTr="00EA20AF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975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EA20AF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975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EA20AF">
              <w:trPr>
                <w:trHeight w:val="179"/>
              </w:trPr>
              <w:tc>
                <w:tcPr>
                  <w:tcW w:w="6722" w:type="dxa"/>
                </w:tcPr>
                <w:p w14:paraId="45419916" w14:textId="0EF60D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 xml:space="preserve">Via discounts </w:t>
                  </w:r>
                </w:p>
              </w:tc>
              <w:tc>
                <w:tcPr>
                  <w:tcW w:w="2975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EA20AF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975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EA20AF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975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EA20AF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975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781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81"/>
      </w:tblGrid>
      <w:tr w:rsidR="007612CF" w:rsidRPr="004E66AC" w14:paraId="4E7D60AF" w14:textId="77777777" w:rsidTr="00102B5E">
        <w:trPr>
          <w:trHeight w:val="3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102B5E">
        <w:trPr>
          <w:trHeight w:val="590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102B5E">
        <w:trPr>
          <w:trHeight w:val="317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3CE5D2E4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6975D2">
              <w:rPr>
                <w:rFonts w:ascii="Gill Sans Nova Light" w:hAnsi="Gill Sans Nova Light"/>
                <w:b/>
                <w:sz w:val="24"/>
                <w:szCs w:val="24"/>
              </w:rPr>
              <w:t>Omnichannel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102B5E">
        <w:trPr>
          <w:trHeight w:val="48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727111F2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0563FC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6846A0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36E0" w14:textId="77777777" w:rsidR="006846A0" w:rsidRDefault="006846A0" w:rsidP="00045047">
      <w:r>
        <w:separator/>
      </w:r>
    </w:p>
  </w:endnote>
  <w:endnote w:type="continuationSeparator" w:id="0">
    <w:p w14:paraId="219A87A4" w14:textId="77777777" w:rsidR="006846A0" w:rsidRDefault="006846A0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0563FC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083300">
              <wp:simplePos x="0" y="0"/>
              <wp:positionH relativeFrom="column">
                <wp:posOffset>1852930</wp:posOffset>
              </wp:positionH>
              <wp:positionV relativeFrom="paragraph">
                <wp:posOffset>-153035</wp:posOffset>
              </wp:positionV>
              <wp:extent cx="38195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D2382D1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</w:t>
                          </w:r>
                          <w:r w:rsidR="000E4EDE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 LONG-TERM</w:t>
                          </w: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 PROGRAMME OF THE YEAR 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5.9pt;margin-top:-12.05pt;width:300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6D2382D1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</w:t>
                    </w:r>
                    <w:r w:rsidR="000E4EDE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 LONG-TERM</w:t>
                    </w: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 PROGRAMME OF THE YEAR 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F8C0" w14:textId="77777777" w:rsidR="006846A0" w:rsidRDefault="006846A0" w:rsidP="00045047">
      <w:r>
        <w:separator/>
      </w:r>
    </w:p>
  </w:footnote>
  <w:footnote w:type="continuationSeparator" w:id="0">
    <w:p w14:paraId="003B63A5" w14:textId="77777777" w:rsidR="006846A0" w:rsidRDefault="006846A0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35E90"/>
    <w:rsid w:val="00045047"/>
    <w:rsid w:val="00052BDE"/>
    <w:rsid w:val="00054BBA"/>
    <w:rsid w:val="000563FC"/>
    <w:rsid w:val="00056BB4"/>
    <w:rsid w:val="00095FBD"/>
    <w:rsid w:val="000967CD"/>
    <w:rsid w:val="000A7379"/>
    <w:rsid w:val="000B4537"/>
    <w:rsid w:val="000E4EDE"/>
    <w:rsid w:val="000F0A48"/>
    <w:rsid w:val="00100510"/>
    <w:rsid w:val="00102B5E"/>
    <w:rsid w:val="001242E1"/>
    <w:rsid w:val="0017194C"/>
    <w:rsid w:val="001913BB"/>
    <w:rsid w:val="001A6C14"/>
    <w:rsid w:val="001F79E5"/>
    <w:rsid w:val="00217C13"/>
    <w:rsid w:val="002269AB"/>
    <w:rsid w:val="00241AF2"/>
    <w:rsid w:val="002427E5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7219C"/>
    <w:rsid w:val="005831AE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6790E"/>
    <w:rsid w:val="00681DD6"/>
    <w:rsid w:val="006846A0"/>
    <w:rsid w:val="006975D2"/>
    <w:rsid w:val="006A15DD"/>
    <w:rsid w:val="006D482C"/>
    <w:rsid w:val="006E14DB"/>
    <w:rsid w:val="00710065"/>
    <w:rsid w:val="00742F61"/>
    <w:rsid w:val="00757620"/>
    <w:rsid w:val="007612CF"/>
    <w:rsid w:val="007634E8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D5536"/>
    <w:rsid w:val="008F4E1C"/>
    <w:rsid w:val="00924EF6"/>
    <w:rsid w:val="00927C32"/>
    <w:rsid w:val="00937B9A"/>
    <w:rsid w:val="009604BD"/>
    <w:rsid w:val="00963257"/>
    <w:rsid w:val="009C71EB"/>
    <w:rsid w:val="009D15B7"/>
    <w:rsid w:val="00A13EA5"/>
    <w:rsid w:val="00A2035C"/>
    <w:rsid w:val="00A31A2B"/>
    <w:rsid w:val="00A54BD3"/>
    <w:rsid w:val="00A65993"/>
    <w:rsid w:val="00A71867"/>
    <w:rsid w:val="00A86F3C"/>
    <w:rsid w:val="00A977FD"/>
    <w:rsid w:val="00AA6486"/>
    <w:rsid w:val="00AE5791"/>
    <w:rsid w:val="00AF3E8B"/>
    <w:rsid w:val="00B07AA6"/>
    <w:rsid w:val="00B10696"/>
    <w:rsid w:val="00B22C44"/>
    <w:rsid w:val="00B35DCF"/>
    <w:rsid w:val="00B5780E"/>
    <w:rsid w:val="00BB5CC1"/>
    <w:rsid w:val="00C03D90"/>
    <w:rsid w:val="00C0560B"/>
    <w:rsid w:val="00C17304"/>
    <w:rsid w:val="00C32322"/>
    <w:rsid w:val="00C33ECB"/>
    <w:rsid w:val="00C57A17"/>
    <w:rsid w:val="00C94FB5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A20AF"/>
    <w:rsid w:val="00EC441B"/>
    <w:rsid w:val="00EF5D12"/>
    <w:rsid w:val="00F0171F"/>
    <w:rsid w:val="00F0702B"/>
    <w:rsid w:val="00F076C1"/>
    <w:rsid w:val="00F10F86"/>
    <w:rsid w:val="00F13EAF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22930"/>
    <w:rsid w:val="005E16FE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25D5C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3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Truth</dc:creator>
  <cp:lastModifiedBy>Rowen Gloyne</cp:lastModifiedBy>
  <cp:revision>14</cp:revision>
  <cp:lastPrinted>2024-02-02T10:32:00Z</cp:lastPrinted>
  <dcterms:created xsi:type="dcterms:W3CDTF">2024-02-05T06:56:00Z</dcterms:created>
  <dcterms:modified xsi:type="dcterms:W3CDTF">2024-02-12T06:30:00Z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