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DE3CB84">
                <wp:simplePos x="0" y="0"/>
                <wp:positionH relativeFrom="column">
                  <wp:posOffset>2853055</wp:posOffset>
                </wp:positionH>
                <wp:positionV relativeFrom="paragraph">
                  <wp:posOffset>111760</wp:posOffset>
                </wp:positionV>
                <wp:extent cx="2638425" cy="17811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44000" w14:textId="5209CAB0" w:rsidR="004D6772" w:rsidRDefault="004D6772" w:rsidP="004D6772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THE YEAR 2023: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346F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CATEGORY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3E98B493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65pt;margin-top:8.8pt;width:207.7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" filled="f" stroked="f">
                <v:textbox>
                  <w:txbxContent>
                    <w:p w14:paraId="03544000" w14:textId="5209CAB0" w:rsidR="004D6772" w:rsidRDefault="004D6772" w:rsidP="004D6772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THE YEAR 2023: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346F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OTHER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CATEGORY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3E98B493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69E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08CD551" w14:textId="77777777" w:rsidR="00057530" w:rsidRDefault="00057530" w:rsidP="0005753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5E02971" w14:textId="77777777" w:rsidR="00057530" w:rsidRDefault="00057530" w:rsidP="0005753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0CE134F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010ABE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35E901F3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190B6F">
        <w:rPr>
          <w:rFonts w:ascii="Gill Sans Nova Light" w:hAnsi="Gill Sans Nova Light" w:cs="Arial"/>
          <w:sz w:val="24"/>
          <w:szCs w:val="24"/>
        </w:rPr>
        <w:t>this “</w:t>
      </w:r>
      <w:r w:rsidR="00346F68">
        <w:rPr>
          <w:rFonts w:ascii="Gill Sans Nova Light" w:hAnsi="Gill Sans Nova Light" w:cs="Arial"/>
          <w:sz w:val="24"/>
          <w:szCs w:val="24"/>
        </w:rPr>
        <w:t>other</w:t>
      </w:r>
      <w:r w:rsidR="00190B6F">
        <w:rPr>
          <w:rFonts w:ascii="Gill Sans Nova Light" w:hAnsi="Gill Sans Nova Light" w:cs="Arial"/>
          <w:sz w:val="24"/>
          <w:szCs w:val="24"/>
        </w:rPr>
        <w:t>”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0A3306" w:rsidRPr="000A3306">
        <w:rPr>
          <w:rFonts w:ascii="Gill Sans Nova Light" w:hAnsi="Gill Sans Nova Light" w:cs="Arial"/>
          <w:sz w:val="24"/>
          <w:szCs w:val="24"/>
        </w:rPr>
        <w:t xml:space="preserve"> </w:t>
      </w:r>
      <w:r w:rsidR="000A3306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28C4AF2C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DE34" w14:textId="77777777" w:rsidR="00CE5654" w:rsidRPr="003050B1" w:rsidRDefault="00CE5654" w:rsidP="00CE5654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78DF1F7E" w14:textId="77777777" w:rsidR="00CE5654" w:rsidRDefault="00CE5654" w:rsidP="00CE5654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CE5654" w14:paraId="73229DDC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22C8243B" w14:textId="77777777" w:rsidR="00CE5654" w:rsidRPr="003050B1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CE5654" w14:paraId="5A5C02C1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20EE421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60528C58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9DEFB50" w14:textId="77777777" w:rsidR="00CE5654" w:rsidRPr="004176E6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vly) </w:t>
                  </w:r>
                </w:p>
              </w:tc>
            </w:tr>
            <w:tr w:rsidR="00CE5654" w14:paraId="2DD1BBCB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6E28606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0B3C5AD7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575A899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6DF6AF31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21E15CA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3736C551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B3C9396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077A2878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BABD281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79B76152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B1D8B6A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524E703E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46F3797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69B49E4E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129F951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79E23D3F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2634CFDE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53174D37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FFA2174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33EB0E69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7549F7B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04772CCB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AFE2C01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606A304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5B94A949" w14:textId="77777777" w:rsidR="00CE5654" w:rsidRPr="00A86F3C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712F38DF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BA5BDAC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10A1935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4CBB204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75793E8F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761DE7F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0DA9C7E4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19F3FD6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7560C18A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BEDD24E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316EA9E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566293B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89" w:type="dxa"/>
                </w:tcPr>
                <w:p w14:paraId="7B488722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875273A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6C03D5C0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D799201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</w:p>
              </w:tc>
              <w:tc>
                <w:tcPr>
                  <w:tcW w:w="1489" w:type="dxa"/>
                </w:tcPr>
                <w:p w14:paraId="3BE3374F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6CDB0C9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E5654" w14:paraId="5FC5D11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A2C1292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37D15391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47FA40F" w14:textId="77777777" w:rsidR="00CE5654" w:rsidRDefault="00CE5654" w:rsidP="00CE565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1F99522C" w14:textId="77777777" w:rsidR="00190B6F" w:rsidRDefault="00190B6F" w:rsidP="00190B6F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7F225CB" w:rsidR="00C32322" w:rsidRPr="00C32322" w:rsidRDefault="00190B6F" w:rsidP="00190B6F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4C03227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22D57DA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lastRenderedPageBreak/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6EABFD21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D7C6" w14:textId="77777777" w:rsidR="00F51C4C" w:rsidRDefault="00F51C4C" w:rsidP="00045047">
      <w:r>
        <w:separator/>
      </w:r>
    </w:p>
  </w:endnote>
  <w:endnote w:type="continuationSeparator" w:id="0">
    <w:p w14:paraId="3D4248C2" w14:textId="77777777" w:rsidR="00F51C4C" w:rsidRDefault="00F51C4C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3A5DD26C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8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346F68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368B7C33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E15813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OPEN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368B7C33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E15813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OPEN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478F" w14:textId="77777777" w:rsidR="00F51C4C" w:rsidRDefault="00F51C4C" w:rsidP="00045047">
      <w:r>
        <w:separator/>
      </w:r>
    </w:p>
  </w:footnote>
  <w:footnote w:type="continuationSeparator" w:id="0">
    <w:p w14:paraId="50C60391" w14:textId="77777777" w:rsidR="00F51C4C" w:rsidRDefault="00F51C4C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0ABE"/>
    <w:rsid w:val="00014417"/>
    <w:rsid w:val="00045047"/>
    <w:rsid w:val="00054BBA"/>
    <w:rsid w:val="00057530"/>
    <w:rsid w:val="000967CD"/>
    <w:rsid w:val="000A3306"/>
    <w:rsid w:val="000A7379"/>
    <w:rsid w:val="000B4537"/>
    <w:rsid w:val="000F0A48"/>
    <w:rsid w:val="0017194C"/>
    <w:rsid w:val="00190B6F"/>
    <w:rsid w:val="001E6CCA"/>
    <w:rsid w:val="00241AF2"/>
    <w:rsid w:val="00286F50"/>
    <w:rsid w:val="003050B1"/>
    <w:rsid w:val="00315216"/>
    <w:rsid w:val="00346F68"/>
    <w:rsid w:val="003778FF"/>
    <w:rsid w:val="00384CAF"/>
    <w:rsid w:val="003A0282"/>
    <w:rsid w:val="003D2762"/>
    <w:rsid w:val="003E67E6"/>
    <w:rsid w:val="003F3BC0"/>
    <w:rsid w:val="003F6DFC"/>
    <w:rsid w:val="004176E6"/>
    <w:rsid w:val="004609B4"/>
    <w:rsid w:val="00471126"/>
    <w:rsid w:val="004761ED"/>
    <w:rsid w:val="004A5C4A"/>
    <w:rsid w:val="004D383A"/>
    <w:rsid w:val="004D6772"/>
    <w:rsid w:val="004E66AC"/>
    <w:rsid w:val="00535976"/>
    <w:rsid w:val="005369BE"/>
    <w:rsid w:val="005653BB"/>
    <w:rsid w:val="00566CC8"/>
    <w:rsid w:val="0059416E"/>
    <w:rsid w:val="005A29ED"/>
    <w:rsid w:val="005E2F79"/>
    <w:rsid w:val="005E4DEB"/>
    <w:rsid w:val="00611369"/>
    <w:rsid w:val="0061666A"/>
    <w:rsid w:val="006342B5"/>
    <w:rsid w:val="00637879"/>
    <w:rsid w:val="00642E49"/>
    <w:rsid w:val="0066790E"/>
    <w:rsid w:val="00681DD6"/>
    <w:rsid w:val="006A15DD"/>
    <w:rsid w:val="006E14DB"/>
    <w:rsid w:val="00710065"/>
    <w:rsid w:val="007612CF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24EF6"/>
    <w:rsid w:val="00927C32"/>
    <w:rsid w:val="00963257"/>
    <w:rsid w:val="009D15B7"/>
    <w:rsid w:val="00A13EA5"/>
    <w:rsid w:val="00A31A2B"/>
    <w:rsid w:val="00A54BD3"/>
    <w:rsid w:val="00A71867"/>
    <w:rsid w:val="00A86F3C"/>
    <w:rsid w:val="00AE5791"/>
    <w:rsid w:val="00B07AA6"/>
    <w:rsid w:val="00B22C44"/>
    <w:rsid w:val="00B35DCF"/>
    <w:rsid w:val="00BB5CC1"/>
    <w:rsid w:val="00C03D90"/>
    <w:rsid w:val="00C2541D"/>
    <w:rsid w:val="00C32322"/>
    <w:rsid w:val="00C33ECB"/>
    <w:rsid w:val="00C57A17"/>
    <w:rsid w:val="00C94FB5"/>
    <w:rsid w:val="00CE5654"/>
    <w:rsid w:val="00D041FD"/>
    <w:rsid w:val="00D14D9E"/>
    <w:rsid w:val="00D34013"/>
    <w:rsid w:val="00D62FA9"/>
    <w:rsid w:val="00D9550C"/>
    <w:rsid w:val="00D9581B"/>
    <w:rsid w:val="00DB0803"/>
    <w:rsid w:val="00DD35C7"/>
    <w:rsid w:val="00E15813"/>
    <w:rsid w:val="00E232A1"/>
    <w:rsid w:val="00EF5D12"/>
    <w:rsid w:val="00F51C4C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00FD9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23</cp:revision>
  <cp:lastPrinted>2020-01-31T09:38:00Z</cp:lastPrinted>
  <dcterms:created xsi:type="dcterms:W3CDTF">2023-01-10T09:07:00Z</dcterms:created>
  <dcterms:modified xsi:type="dcterms:W3CDTF">2023-04-17T10:49:00Z</dcterms:modified>
</cp:coreProperties>
</file>